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7F" w:rsidRPr="009401EF" w:rsidRDefault="0048497F" w:rsidP="0048497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:rsidR="0048497F" w:rsidRPr="009401EF" w:rsidRDefault="0048497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>инвестиционной площадки</w:t>
      </w:r>
    </w:p>
    <w:p w:rsidR="0048497F" w:rsidRDefault="009401E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 xml:space="preserve">для </w:t>
      </w:r>
      <w:r w:rsidR="00D63E86">
        <w:rPr>
          <w:rFonts w:eastAsia="Calibri"/>
          <w:b/>
          <w:sz w:val="28"/>
          <w:szCs w:val="28"/>
          <w:lang w:eastAsia="en-US"/>
        </w:rPr>
        <w:t>промышленного производства</w:t>
      </w:r>
    </w:p>
    <w:p w:rsidR="009401EF" w:rsidRPr="009401EF" w:rsidRDefault="009401E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Название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Инвестиционная площадка </w:t>
            </w:r>
            <w:r w:rsidR="00A21FC2">
              <w:rPr>
                <w:rFonts w:eastAsia="Calibri"/>
                <w:lang w:eastAsia="en-US"/>
              </w:rPr>
              <w:t xml:space="preserve">для </w:t>
            </w:r>
            <w:r w:rsidR="00A21FC2" w:rsidRPr="009401EF">
              <w:rPr>
                <w:rFonts w:eastAsia="Calibri"/>
                <w:lang w:eastAsia="en-US"/>
              </w:rPr>
              <w:t>р</w:t>
            </w:r>
            <w:r w:rsidR="00CE7F1D" w:rsidRPr="009401EF">
              <w:rPr>
                <w:rFonts w:eastAsia="Calibri"/>
                <w:lang w:eastAsia="en-US"/>
              </w:rPr>
              <w:t>азмещени</w:t>
            </w:r>
            <w:r w:rsidR="00A21FC2" w:rsidRPr="009401EF">
              <w:rPr>
                <w:rFonts w:eastAsia="Calibri"/>
                <w:lang w:eastAsia="en-US"/>
              </w:rPr>
              <w:t>я</w:t>
            </w:r>
            <w:r w:rsidR="00CE7F1D" w:rsidRPr="009401EF">
              <w:rPr>
                <w:rFonts w:eastAsia="Calibri"/>
                <w:lang w:eastAsia="en-US"/>
              </w:rPr>
              <w:t xml:space="preserve"> </w:t>
            </w:r>
            <w:r w:rsidR="00A21FC2" w:rsidRPr="009401EF">
              <w:rPr>
                <w:rFonts w:eastAsia="Calibri"/>
                <w:lang w:eastAsia="en-US"/>
              </w:rPr>
              <w:t xml:space="preserve">промышленных </w:t>
            </w:r>
            <w:r w:rsidR="00CE7F1D" w:rsidRPr="009401EF">
              <w:rPr>
                <w:rFonts w:eastAsia="Calibri"/>
                <w:lang w:eastAsia="en-US"/>
              </w:rPr>
              <w:t>объектов промышленност</w:t>
            </w:r>
            <w:r w:rsidR="00A21FC2" w:rsidRPr="009401EF">
              <w:rPr>
                <w:rFonts w:eastAsia="Calibri"/>
                <w:lang w:eastAsia="en-US"/>
              </w:rPr>
              <w:t>и (производство)</w:t>
            </w:r>
          </w:p>
          <w:p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                             </w:t>
            </w:r>
            <w:r w:rsidR="001661D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>(указывается возможное использование</w:t>
            </w:r>
            <w:r w:rsidR="00A21FC2">
              <w:rPr>
                <w:rFonts w:eastAsia="Calibri"/>
                <w:sz w:val="16"/>
                <w:szCs w:val="16"/>
                <w:lang w:eastAsia="en-US"/>
              </w:rPr>
              <w:t>)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Тип площадки/ функциональное назначение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административно-торговая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Флажок1"/>
            <w:r w:rsidR="00D63E86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bookmarkEnd w:id="0"/>
            <w:r w:rsidR="0048497F">
              <w:rPr>
                <w:rFonts w:eastAsia="Calibri"/>
                <w:lang w:eastAsia="en-US"/>
              </w:rPr>
              <w:t xml:space="preserve">  промышленная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транспортно-логистическая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жилищная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иная _______________</w:t>
            </w:r>
          </w:p>
        </w:tc>
      </w:tr>
    </w:tbl>
    <w:p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:rsidR="0048497F" w:rsidRPr="009401EF" w:rsidRDefault="0048497F" w:rsidP="008309B8">
      <w:pPr>
        <w:pStyle w:val="a5"/>
        <w:numPr>
          <w:ilvl w:val="0"/>
          <w:numId w:val="1"/>
        </w:numPr>
        <w:ind w:left="426"/>
        <w:jc w:val="both"/>
        <w:rPr>
          <w:rFonts w:eastAsia="Calibri"/>
          <w:b/>
          <w:lang w:eastAsia="en-US"/>
        </w:rPr>
      </w:pPr>
      <w:r w:rsidRPr="009401EF">
        <w:rPr>
          <w:rFonts w:eastAsia="Calibri"/>
          <w:b/>
          <w:lang w:eastAsia="en-US"/>
        </w:rPr>
        <w:t xml:space="preserve"> Положение и окружение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 расположения (адрес)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D63E86" w:rsidP="00D63E8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г. Новокузнецк, Центральный район, проезд Производственный, 37Б</w:t>
            </w:r>
          </w:p>
        </w:tc>
      </w:tr>
      <w:tr w:rsidR="0048497F" w:rsidTr="0048497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Удаленность от объектов (в км):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г. Кемерово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C1586F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центра муниципального образования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  <w:p w:rsidR="0048497F" w:rsidRDefault="00C1586F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автомагистрали (название дороги)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DDA" w:rsidRDefault="008F3DDA">
            <w:pPr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Автомобильная дорога общего пользования регионального значения Кемеровской области </w:t>
            </w:r>
            <w:r w:rsidR="00042C9E">
              <w:t>«</w:t>
            </w:r>
            <w:r w:rsidR="00C1586F">
              <w:t>_________________</w:t>
            </w:r>
            <w:r w:rsidR="00042C9E">
              <w:t>»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прямой </w:t>
            </w:r>
            <w:r w:rsidR="00C1586F">
              <w:rPr>
                <w:rFonts w:eastAsia="Calibri"/>
                <w:u w:val="single"/>
                <w:lang w:eastAsia="en-US"/>
              </w:rPr>
              <w:t>__</w:t>
            </w:r>
            <w:r w:rsidR="0076794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км</w:t>
            </w:r>
          </w:p>
          <w:p w:rsidR="0048497F" w:rsidRDefault="0048497F" w:rsidP="00C1586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дорогам общего пользования </w:t>
            </w:r>
            <w:r w:rsidR="00C1586F">
              <w:rPr>
                <w:rFonts w:eastAsia="Calibri"/>
                <w:u w:val="single"/>
                <w:lang w:eastAsia="en-US"/>
              </w:rPr>
              <w:t>__</w:t>
            </w:r>
            <w:r w:rsidR="00042C9E">
              <w:rPr>
                <w:rFonts w:eastAsia="Calibri"/>
                <w:lang w:eastAsia="en-US"/>
              </w:rPr>
              <w:t xml:space="preserve"> км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автомобильных подъездных путей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04507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1586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A21FC2">
              <w:rPr>
                <w:rFonts w:eastAsia="Calibri"/>
                <w:lang w:eastAsia="en-US"/>
              </w:rPr>
              <w:t xml:space="preserve">  на расстоянии </w:t>
            </w:r>
            <w:r w:rsidR="00C1586F">
              <w:rPr>
                <w:rFonts w:eastAsia="Calibri"/>
                <w:u w:val="single"/>
                <w:lang w:eastAsia="en-US"/>
              </w:rPr>
              <w:t>__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 от границы площадки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нет</w:t>
            </w:r>
          </w:p>
          <w:p w:rsidR="0048497F" w:rsidRDefault="00921E34" w:rsidP="00A21FC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ограничений (нагрузка на ось, высота)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покрытия автодороги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04507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асфальтовое покрытие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7760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грунтовое покрытие 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Иное___________________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железнодорожной погрузочно – разгрузочной площадки (станции, ее 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        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нет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D7FD4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расстоянии </w:t>
            </w:r>
            <w:r w:rsidR="005D7FD4">
              <w:rPr>
                <w:rFonts w:eastAsia="Calibri"/>
                <w:u w:val="single"/>
                <w:lang w:eastAsia="en-US"/>
              </w:rPr>
              <w:t>__</w:t>
            </w:r>
            <w:r w:rsidR="0048497F">
              <w:rPr>
                <w:rFonts w:eastAsia="Calibri"/>
                <w:lang w:eastAsia="en-US"/>
              </w:rPr>
              <w:t xml:space="preserve"> км от границы площадки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точки примыкания к ж/д путям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04507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ж/д тупика на территории площадки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Вместимость вагонов в тупике в шт. ___</w:t>
            </w:r>
            <w:r w:rsidR="00504507"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__________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Общее состояние ж/</w:t>
            </w:r>
            <w:proofErr w:type="spellStart"/>
            <w:r>
              <w:rPr>
                <w:rFonts w:eastAsia="Calibri"/>
                <w:lang w:eastAsia="en-US"/>
              </w:rPr>
              <w:t>д</w:t>
            </w:r>
            <w:proofErr w:type="spellEnd"/>
            <w:r>
              <w:rPr>
                <w:rFonts w:eastAsia="Calibri"/>
                <w:lang w:eastAsia="en-US"/>
              </w:rPr>
              <w:t xml:space="preserve"> ветки </w:t>
            </w:r>
            <w:proofErr w:type="spellStart"/>
            <w:r>
              <w:rPr>
                <w:rFonts w:eastAsia="Calibri"/>
                <w:lang w:eastAsia="en-US"/>
              </w:rPr>
              <w:t>____</w:t>
            </w:r>
            <w:proofErr w:type="gramStart"/>
            <w:r w:rsidR="00504507">
              <w:rPr>
                <w:rFonts w:eastAsia="Calibri"/>
                <w:lang w:eastAsia="en-US"/>
              </w:rPr>
              <w:t>новая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>_______________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Текущая пригодность ж/д ветки для приёма </w:t>
            </w:r>
            <w:proofErr w:type="spellStart"/>
            <w:r>
              <w:rPr>
                <w:rFonts w:eastAsia="Calibri"/>
                <w:lang w:eastAsia="en-US"/>
              </w:rPr>
              <w:t>вагонов__</w:t>
            </w:r>
            <w:r w:rsidR="00504507">
              <w:rPr>
                <w:rFonts w:eastAsia="Calibri"/>
                <w:lang w:eastAsia="en-US"/>
              </w:rPr>
              <w:t>пригодная</w:t>
            </w:r>
            <w:proofErr w:type="spellEnd"/>
            <w:r>
              <w:rPr>
                <w:rFonts w:eastAsia="Calibri"/>
                <w:lang w:eastAsia="en-US"/>
              </w:rPr>
              <w:t>______________________________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Необходимость реставрации (да/нет)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__</w:t>
            </w:r>
            <w:r w:rsidR="00504507">
              <w:rPr>
                <w:rFonts w:eastAsia="Calibri"/>
                <w:lang w:eastAsia="en-US"/>
              </w:rPr>
              <w:t>нет</w:t>
            </w:r>
            <w:proofErr w:type="spellEnd"/>
            <w:r>
              <w:rPr>
                <w:rFonts w:eastAsia="Calibri"/>
                <w:lang w:eastAsia="en-US"/>
              </w:rPr>
              <w:t>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близлежащей станции</w:t>
            </w:r>
            <w:r w:rsidR="00A74DBA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 xml:space="preserve"> </w:t>
            </w:r>
            <w:r w:rsidR="00504507">
              <w:rPr>
                <w:rFonts w:eastAsia="Calibri"/>
                <w:lang w:eastAsia="en-US"/>
              </w:rPr>
              <w:t>площадка №2 ЕВРАЗ ЗСМК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Пропускная способность (вагонов в сутки / в месяц)</w:t>
            </w:r>
            <w:r w:rsidR="005D7FD4">
              <w:rPr>
                <w:rFonts w:eastAsia="Calibri"/>
                <w:lang w:eastAsia="en-US"/>
              </w:rPr>
              <w:t xml:space="preserve"> в шт. ____/____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Загруженность в %</w:t>
            </w:r>
            <w:r w:rsidR="002D33A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_____</w:t>
            </w:r>
          </w:p>
          <w:p w:rsidR="0048497F" w:rsidRDefault="0048497F" w:rsidP="00A15FF9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передачи на баланс инвестора ж/д ветки в случае приобретения площадки</w:t>
            </w:r>
            <w:r w:rsidR="005D7FD4"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_______</w:t>
            </w:r>
            <w:r w:rsidR="00A15FF9">
              <w:rPr>
                <w:rFonts w:eastAsia="Calibri"/>
                <w:lang w:eastAsia="en-US"/>
              </w:rPr>
              <w:t>по</w:t>
            </w:r>
            <w:proofErr w:type="spellEnd"/>
            <w:r w:rsidR="00A15FF9">
              <w:rPr>
                <w:rFonts w:eastAsia="Calibri"/>
                <w:lang w:eastAsia="en-US"/>
              </w:rPr>
              <w:t xml:space="preserve"> договорённости с ЕВРАЗ ЗСМК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Удаленность от аэропорта </w:t>
            </w:r>
            <w:r>
              <w:rPr>
                <w:rFonts w:eastAsia="Calibri"/>
                <w:lang w:eastAsia="en-US"/>
              </w:rPr>
              <w:lastRenderedPageBreak/>
              <w:t>(название)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A15FF9" w:rsidP="00DF1FE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25</w:t>
            </w:r>
            <w:r w:rsidR="005D7FD4" w:rsidRPr="005D7FD4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 xml:space="preserve">км </w:t>
            </w:r>
            <w:r w:rsidR="002D33AA">
              <w:rPr>
                <w:rFonts w:eastAsia="Calibri"/>
                <w:lang w:eastAsia="en-US"/>
              </w:rPr>
              <w:br/>
            </w:r>
            <w:r w:rsidR="0048497F">
              <w:rPr>
                <w:rFonts w:eastAsia="Calibri"/>
                <w:lang w:eastAsia="en-US"/>
              </w:rPr>
              <w:lastRenderedPageBreak/>
              <w:t>Название аэропорта</w:t>
            </w:r>
            <w:r w:rsidR="005D7FD4">
              <w:rPr>
                <w:rFonts w:eastAsia="Calibri"/>
                <w:lang w:eastAsia="en-US"/>
              </w:rPr>
              <w:t>:</w:t>
            </w:r>
            <w:r w:rsidR="00DF1FEF">
              <w:rPr>
                <w:rFonts w:eastAsia="Calibri"/>
                <w:lang w:eastAsia="en-US"/>
              </w:rPr>
              <w:t xml:space="preserve"> Международный аэропорт Новокузнецк им. Б.В. </w:t>
            </w:r>
            <w:proofErr w:type="spellStart"/>
            <w:r w:rsidR="00DF1FEF">
              <w:rPr>
                <w:rFonts w:eastAsia="Calibri"/>
                <w:lang w:eastAsia="en-US"/>
              </w:rPr>
              <w:t>Волынова</w:t>
            </w:r>
            <w:proofErr w:type="spellEnd"/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Удаленность от полигонов размещения отходов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</w:p>
          <w:p w:rsidR="0048497F" w:rsidRDefault="005D7FD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 w:rsidRPr="005D7FD4">
              <w:rPr>
                <w:rFonts w:eastAsia="Calibri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 № полигона в ГРОРО</w:t>
            </w:r>
            <w:r w:rsidR="008309B8">
              <w:rPr>
                <w:rFonts w:eastAsia="Calibri"/>
                <w:lang w:eastAsia="en-US"/>
              </w:rPr>
              <w:t xml:space="preserve">: </w:t>
            </w:r>
            <w:r>
              <w:rPr>
                <w:rFonts w:eastAsia="Calibri"/>
                <w:lang w:eastAsia="en-US"/>
              </w:rPr>
              <w:t>_____________________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Рельеф поверхности (ровная, наклонная, террасная, уступами)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Pr="00D126E0" w:rsidRDefault="00A15FF9" w:rsidP="00D126E0">
            <w:pPr>
              <w:rPr>
                <w:rFonts w:eastAsia="Calibri"/>
              </w:rPr>
            </w:pPr>
            <w:r>
              <w:rPr>
                <w:rFonts w:eastAsia="Calibri"/>
              </w:rPr>
              <w:t>ровная</w:t>
            </w:r>
          </w:p>
        </w:tc>
      </w:tr>
    </w:tbl>
    <w:p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2.  Правовой статус инвестиционной площадки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собственности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муниципальная собственность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собственность Кемеровской области - Кузбасса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собственность Российской Федерации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15FF9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частная собственность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>  собственность на земельный участок не разграничена</w:t>
            </w:r>
          </w:p>
        </w:tc>
      </w:tr>
      <w:tr w:rsidR="0048497F" w:rsidTr="0048497F">
        <w:trPr>
          <w:trHeight w:val="289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земель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населенных пунктов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15FF9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>  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сельскохозяйственного назначения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особо охраняемых территорий и объектов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лесного фонда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водного фонда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запаса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Межевание земельного участка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15FF9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проведено</w:t>
            </w:r>
          </w:p>
          <w:p w:rsidR="0048497F" w:rsidRDefault="00921E3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 проведено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Кадастровый номер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F9" w:rsidRDefault="00A15FF9" w:rsidP="00A15F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42:2:30:03:460:54К8:0:423:0:0</w:t>
            </w:r>
          </w:p>
          <w:p w:rsidR="0048497F" w:rsidRPr="00D14FF8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</w:p>
        </w:tc>
      </w:tr>
    </w:tbl>
    <w:p w:rsidR="0048497F" w:rsidRDefault="0048497F" w:rsidP="0048497F">
      <w:pPr>
        <w:ind w:left="714"/>
        <w:contextualSpacing/>
        <w:jc w:val="both"/>
        <w:rPr>
          <w:rFonts w:eastAsia="Calibri"/>
          <w:lang w:eastAsia="en-US"/>
        </w:rPr>
      </w:pPr>
    </w:p>
    <w:p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 xml:space="preserve">3. Характеристика территории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Площадь, в 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Pr="00C3114A" w:rsidRDefault="00DF1FE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0,695</w:t>
            </w:r>
          </w:p>
        </w:tc>
      </w:tr>
      <w:tr w:rsidR="0048497F" w:rsidTr="0048497F">
        <w:trPr>
          <w:trHeight w:val="57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расширения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есть (до ___ га)</w:t>
            </w:r>
          </w:p>
          <w:p w:rsidR="0048497F" w:rsidRDefault="00921E3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F1FE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нет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Стоимость ориентировочная, тыс. руб.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Приобретения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5D7FD4">
              <w:rPr>
                <w:rFonts w:eastAsia="Calibri"/>
                <w:u w:val="single"/>
                <w:lang w:eastAsia="en-US"/>
              </w:rPr>
              <w:t>__</w:t>
            </w:r>
            <w:r w:rsidR="00DF1FEF">
              <w:rPr>
                <w:rFonts w:eastAsia="Calibri"/>
                <w:u w:val="single"/>
                <w:lang w:eastAsia="en-US"/>
              </w:rPr>
              <w:t>100 000,0</w:t>
            </w:r>
            <w:r w:rsidR="005D7FD4">
              <w:rPr>
                <w:rFonts w:eastAsia="Calibri"/>
                <w:u w:val="single"/>
                <w:lang w:eastAsia="en-US"/>
              </w:rPr>
              <w:t>____</w:t>
            </w:r>
          </w:p>
          <w:p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Аренды в месяц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5D7FD4">
              <w:rPr>
                <w:rFonts w:eastAsia="Calibri"/>
                <w:u w:val="single"/>
                <w:lang w:eastAsia="en-US"/>
              </w:rPr>
              <w:t>_____</w:t>
            </w:r>
          </w:p>
        </w:tc>
      </w:tr>
      <w:tr w:rsidR="0048497F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Возможные меры поддержки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921E3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ТОСЭР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ОЭЗ</w:t>
            </w:r>
          </w:p>
          <w:p w:rsidR="0048497F" w:rsidRDefault="00921E3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ФРМ    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Другие</w:t>
            </w:r>
            <w:r w:rsidR="005D7FD4">
              <w:rPr>
                <w:rFonts w:eastAsia="Calibri"/>
                <w:lang w:eastAsia="en-US"/>
              </w:rPr>
              <w:t xml:space="preserve"> ________</w:t>
            </w:r>
          </w:p>
        </w:tc>
      </w:tr>
    </w:tbl>
    <w:p w:rsidR="0048497F" w:rsidRDefault="0048497F" w:rsidP="0048497F">
      <w:pPr>
        <w:jc w:val="both"/>
        <w:rPr>
          <w:rFonts w:eastAsia="Calibri"/>
          <w:lang w:eastAsia="en-US"/>
        </w:rPr>
      </w:pPr>
    </w:p>
    <w:p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4. Характеристика инженерной инфраструктуры инвестиционной площадки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384"/>
        <w:gridCol w:w="851"/>
        <w:gridCol w:w="1134"/>
        <w:gridCol w:w="1275"/>
        <w:gridCol w:w="1418"/>
        <w:gridCol w:w="1134"/>
        <w:gridCol w:w="992"/>
        <w:gridCol w:w="1985"/>
      </w:tblGrid>
      <w:tr w:rsidR="0048497F" w:rsidTr="00FE1262">
        <w:trPr>
          <w:trHeight w:val="270"/>
        </w:trPr>
        <w:tc>
          <w:tcPr>
            <w:tcW w:w="1384" w:type="dxa"/>
            <w:vMerge w:val="restart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-108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Вид инфраструктуры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Мощность</w:t>
            </w:r>
          </w:p>
        </w:tc>
        <w:tc>
          <w:tcPr>
            <w:tcW w:w="1418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Расстояние от границы площадки до точки подключения/</w:t>
            </w:r>
          </w:p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присоединения, км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подключения к ресурсу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ресурса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Поставщик ресурса</w:t>
            </w:r>
          </w:p>
        </w:tc>
      </w:tr>
      <w:tr w:rsidR="0048497F" w:rsidTr="00FE1262">
        <w:trPr>
          <w:trHeight w:val="222"/>
        </w:trPr>
        <w:tc>
          <w:tcPr>
            <w:tcW w:w="1384" w:type="dxa"/>
            <w:vMerge/>
            <w:shd w:val="clear" w:color="auto" w:fill="FFFFFF" w:themeFill="background1"/>
            <w:vAlign w:val="center"/>
            <w:hideMark/>
          </w:tcPr>
          <w:p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  <w:hideMark/>
          </w:tcPr>
          <w:p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Существующая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Доступная к подведению </w:t>
            </w: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:rsidTr="00FE1262">
        <w:trPr>
          <w:trHeight w:val="276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Газ 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/час 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EE6641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:rsidTr="00FE1262">
        <w:trPr>
          <w:trHeight w:val="334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Гкал/час </w:t>
            </w:r>
          </w:p>
        </w:tc>
        <w:tc>
          <w:tcPr>
            <w:tcW w:w="1134" w:type="dxa"/>
            <w:shd w:val="clear" w:color="auto" w:fill="FFFFFF" w:themeFill="background1"/>
          </w:tcPr>
          <w:p w:rsidR="008A1187" w:rsidRPr="008A1187" w:rsidRDefault="008A1187" w:rsidP="008A1187">
            <w:pPr>
              <w:ind w:left="-57" w:right="-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1187">
              <w:rPr>
                <w:rFonts w:ascii="Arial" w:hAnsi="Arial" w:cs="Arial"/>
                <w:color w:val="000000"/>
                <w:sz w:val="16"/>
                <w:szCs w:val="16"/>
              </w:rPr>
              <w:t>Собственная котельная</w:t>
            </w:r>
          </w:p>
          <w:p w:rsidR="0048497F" w:rsidRPr="008A1187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:rsidTr="00FE1262">
        <w:trPr>
          <w:trHeight w:val="289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Электроэнергия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630 кВт.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МЭФ</w:t>
            </w:r>
          </w:p>
        </w:tc>
      </w:tr>
      <w:tr w:rsidR="0048497F" w:rsidTr="00FE1262">
        <w:trPr>
          <w:trHeight w:val="280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ЕВРАЗ ЗСМК</w:t>
            </w:r>
          </w:p>
        </w:tc>
      </w:tr>
      <w:tr w:rsidR="0048497F" w:rsidTr="00FE1262">
        <w:trPr>
          <w:trHeight w:val="264"/>
        </w:trPr>
        <w:tc>
          <w:tcPr>
            <w:tcW w:w="1384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5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8497F" w:rsidRDefault="008A1187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ЕВРАЗ ЗСМК</w:t>
            </w:r>
          </w:p>
        </w:tc>
      </w:tr>
    </w:tbl>
    <w:p w:rsidR="00FB0D42" w:rsidRDefault="00FB0D42" w:rsidP="0048497F">
      <w:pPr>
        <w:rPr>
          <w:rFonts w:eastAsia="Calibri"/>
          <w:lang w:eastAsia="en-US"/>
        </w:rPr>
      </w:pPr>
    </w:p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5. Основные параметры расположенных на площадке зданий и сооружений</w:t>
      </w:r>
      <w:r w:rsidRPr="008309B8">
        <w:rPr>
          <w:rFonts w:eastAsia="Calibri"/>
          <w:b/>
          <w:vertAlign w:val="superscript"/>
          <w:lang w:eastAsia="en-US"/>
        </w:rPr>
        <w:footnoteReference w:id="1"/>
      </w:r>
      <w:r w:rsidRPr="008309B8">
        <w:rPr>
          <w:rFonts w:eastAsia="Calibri"/>
          <w:b/>
          <w:lang w:eastAsia="en-US"/>
        </w:rPr>
        <w:t xml:space="preserve">: 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101"/>
        <w:gridCol w:w="850"/>
        <w:gridCol w:w="709"/>
        <w:gridCol w:w="992"/>
        <w:gridCol w:w="992"/>
        <w:gridCol w:w="804"/>
        <w:gridCol w:w="1181"/>
        <w:gridCol w:w="992"/>
        <w:gridCol w:w="1276"/>
        <w:gridCol w:w="1276"/>
      </w:tblGrid>
      <w:tr w:rsidR="0048497F" w:rsidTr="00FE1262">
        <w:tc>
          <w:tcPr>
            <w:tcW w:w="1101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Наименование здания/</w:t>
            </w:r>
          </w:p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сооружения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Площадь, 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Этажность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Степень завершенности в 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Год постройки, оценка текущего состояния</w:t>
            </w:r>
          </w:p>
        </w:tc>
        <w:tc>
          <w:tcPr>
            <w:tcW w:w="804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Высота этажа, м</w:t>
            </w:r>
          </w:p>
        </w:tc>
        <w:tc>
          <w:tcPr>
            <w:tcW w:w="1181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Строительный материал конструкции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Состояние, степень износа, %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Возможность расширения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Использование в настоящее время</w:t>
            </w:r>
          </w:p>
        </w:tc>
      </w:tr>
      <w:tr w:rsidR="0048497F" w:rsidTr="00FE1262">
        <w:tc>
          <w:tcPr>
            <w:tcW w:w="1101" w:type="dxa"/>
            <w:shd w:val="clear" w:color="auto" w:fill="FFFFFF" w:themeFill="background1"/>
          </w:tcPr>
          <w:p w:rsidR="0048497F" w:rsidRPr="005F4242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5F4242">
              <w:rPr>
                <w:rFonts w:eastAsia="Calibri"/>
                <w:sz w:val="16"/>
                <w:szCs w:val="16"/>
                <w:lang w:eastAsia="en-US"/>
              </w:rPr>
              <w:t>Производственное здание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5F4242">
              <w:rPr>
                <w:rFonts w:eastAsia="Calibri"/>
                <w:sz w:val="16"/>
                <w:szCs w:val="16"/>
                <w:lang w:eastAsia="en-US"/>
              </w:rPr>
              <w:t>отделения №3 РМЦ</w:t>
            </w:r>
          </w:p>
        </w:tc>
        <w:tc>
          <w:tcPr>
            <w:tcW w:w="850" w:type="dxa"/>
            <w:shd w:val="clear" w:color="auto" w:fill="FFFFFF" w:themeFill="background1"/>
          </w:tcPr>
          <w:p w:rsidR="005F4242" w:rsidRDefault="005F4242" w:rsidP="005F4242">
            <w:pPr>
              <w:rPr>
                <w:rFonts w:ascii="&quot;Times New Roman&quot;" w:hAnsi="&quot;Times New Roman&quot;" w:cs="Arial"/>
                <w:color w:val="000000"/>
                <w:sz w:val="20"/>
                <w:szCs w:val="20"/>
              </w:rPr>
            </w:pPr>
            <w:r>
              <w:rPr>
                <w:rFonts w:ascii="&quot;Times New Roman&quot;" w:hAnsi="&quot;Times New Roman&quot;" w:cs="Arial"/>
                <w:color w:val="000000"/>
                <w:sz w:val="20"/>
                <w:szCs w:val="20"/>
              </w:rPr>
              <w:t xml:space="preserve">3346,7 </w:t>
            </w:r>
          </w:p>
          <w:p w:rsidR="0048497F" w:rsidRPr="00B12228" w:rsidRDefault="0048497F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8497F" w:rsidRPr="005F4242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5F4242">
              <w:rPr>
                <w:rFonts w:eastAsia="Calibri"/>
                <w:sz w:val="16"/>
                <w:szCs w:val="16"/>
                <w:lang w:eastAsia="en-US"/>
              </w:rPr>
              <w:t>1/2</w:t>
            </w:r>
          </w:p>
        </w:tc>
        <w:tc>
          <w:tcPr>
            <w:tcW w:w="992" w:type="dxa"/>
            <w:shd w:val="clear" w:color="auto" w:fill="FFFFFF" w:themeFill="background1"/>
          </w:tcPr>
          <w:p w:rsidR="0048497F" w:rsidRPr="005F4242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:rsidR="0048497F" w:rsidRDefault="005F4242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1935</w:t>
            </w:r>
          </w:p>
          <w:p w:rsidR="006E7E7C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Хорошее</w:t>
            </w:r>
          </w:p>
        </w:tc>
        <w:tc>
          <w:tcPr>
            <w:tcW w:w="804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12 м</w:t>
            </w:r>
          </w:p>
        </w:tc>
        <w:tc>
          <w:tcPr>
            <w:tcW w:w="1181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Бетон, кирпич</w:t>
            </w:r>
          </w:p>
        </w:tc>
        <w:tc>
          <w:tcPr>
            <w:tcW w:w="992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17%</w:t>
            </w:r>
          </w:p>
        </w:tc>
        <w:tc>
          <w:tcPr>
            <w:tcW w:w="1276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6" w:type="dxa"/>
            <w:shd w:val="clear" w:color="auto" w:fill="FFFFFF" w:themeFill="background1"/>
          </w:tcPr>
          <w:p w:rsidR="0048497F" w:rsidRPr="005F4242" w:rsidRDefault="006E7E7C">
            <w:pPr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Не используется</w:t>
            </w:r>
          </w:p>
        </w:tc>
      </w:tr>
    </w:tbl>
    <w:p w:rsidR="0048497F" w:rsidRDefault="0048497F" w:rsidP="0048497F">
      <w:pPr>
        <w:ind w:left="714"/>
        <w:contextualSpacing/>
        <w:rPr>
          <w:rFonts w:eastAsia="Calibri"/>
          <w:lang w:eastAsia="en-US"/>
        </w:rPr>
      </w:pPr>
    </w:p>
    <w:p w:rsidR="0048497F" w:rsidRPr="008309B8" w:rsidRDefault="0048497F" w:rsidP="0048497F">
      <w:pPr>
        <w:tabs>
          <w:tab w:val="left" w:pos="851"/>
        </w:tabs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6. Характеристика доступной ресурсно-сырьевой базы</w:t>
      </w:r>
      <w:r w:rsidRPr="008309B8">
        <w:rPr>
          <w:rFonts w:eastAsia="Calibri"/>
          <w:b/>
          <w:vertAlign w:val="superscript"/>
          <w:lang w:eastAsia="en-US"/>
        </w:rPr>
        <w:footnoteReference w:id="2"/>
      </w:r>
      <w:r w:rsidRPr="008309B8">
        <w:rPr>
          <w:rFonts w:eastAsia="Calibri"/>
          <w:b/>
          <w:lang w:eastAsia="en-US"/>
        </w:rPr>
        <w:t xml:space="preserve"> </w:t>
      </w:r>
    </w:p>
    <w:tbl>
      <w:tblPr>
        <w:tblpPr w:leftFromText="180" w:rightFromText="180" w:bottomFromText="160" w:vertAnchor="text" w:horzAnchor="margin" w:tblpY="8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835"/>
        <w:gridCol w:w="1843"/>
        <w:gridCol w:w="3856"/>
      </w:tblGrid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ресурсов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Величина разведанных/ подтвержденных запасов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Статус месторождения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Расстояние от границы площадки до месторождения, км</w:t>
            </w:r>
          </w:p>
        </w:tc>
      </w:tr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</w:tbl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7. Трудовые ресурсы</w:t>
      </w:r>
    </w:p>
    <w:tbl>
      <w:tblPr>
        <w:tblW w:w="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0"/>
        <w:gridCol w:w="6170"/>
      </w:tblGrid>
      <w:tr w:rsidR="0048497F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Численность населения, проживающего в ближайшем населенном пункте,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9B8" w:rsidRDefault="008309B8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683D90" w:rsidRDefault="00683D90" w:rsidP="005D7FD4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8497F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 трудоспособного населения,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48497F" w:rsidRDefault="0048497F" w:rsidP="0048497F">
      <w:pPr>
        <w:rPr>
          <w:rFonts w:eastAsia="Calibri"/>
          <w:lang w:eastAsia="en-US"/>
        </w:rPr>
      </w:pPr>
    </w:p>
    <w:p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8. Сведения о владельце (собственнике) площадки: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6101"/>
      </w:tblGrid>
      <w:tr w:rsidR="0048497F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5D7FD4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</w:t>
            </w:r>
            <w:r w:rsidR="0048497F">
              <w:rPr>
                <w:rFonts w:eastAsia="Calibri"/>
                <w:lang w:eastAsia="en-US"/>
              </w:rPr>
              <w:t>Владелец (собственник)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предприятия/ Ф.И.О.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ООО «Энергоресурс»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Юридический адрес: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>
            <w:pPr>
              <w:spacing w:line="254" w:lineRule="auto"/>
              <w:rPr>
                <w:rFonts w:eastAsia="Calibri"/>
                <w:lang w:eastAsia="en-US"/>
              </w:rPr>
            </w:pPr>
            <w:r w:rsidRPr="00032467">
              <w:rPr>
                <w:color w:val="000000"/>
              </w:rPr>
              <w:t>654102, Кемеровская обл</w:t>
            </w:r>
            <w:r>
              <w:rPr>
                <w:color w:val="000000"/>
              </w:rPr>
              <w:t>.</w:t>
            </w:r>
            <w:r w:rsidRPr="00032467">
              <w:rPr>
                <w:color w:val="000000"/>
              </w:rPr>
              <w:t xml:space="preserve">, Новокузнецк г, </w:t>
            </w:r>
            <w:proofErr w:type="spellStart"/>
            <w:r w:rsidRPr="00032467">
              <w:rPr>
                <w:color w:val="000000"/>
              </w:rPr>
              <w:t>Ливинская</w:t>
            </w:r>
            <w:proofErr w:type="spellEnd"/>
            <w:r w:rsidRPr="00032467">
              <w:rPr>
                <w:color w:val="000000"/>
              </w:rPr>
              <w:t xml:space="preserve"> </w:t>
            </w:r>
            <w:proofErr w:type="spellStart"/>
            <w:proofErr w:type="gramStart"/>
            <w:r w:rsidRPr="00032467">
              <w:rPr>
                <w:color w:val="000000"/>
              </w:rPr>
              <w:t>ул</w:t>
            </w:r>
            <w:proofErr w:type="spellEnd"/>
            <w:proofErr w:type="gramEnd"/>
            <w:r w:rsidRPr="00032467">
              <w:rPr>
                <w:color w:val="000000"/>
              </w:rPr>
              <w:t>, дом № 54, корпус 8</w:t>
            </w:r>
          </w:p>
        </w:tc>
      </w:tr>
      <w:tr w:rsidR="0048497F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Контактное лицо: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Ф.И.О., должность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>
            <w:pPr>
              <w:spacing w:line="254" w:lineRule="auto"/>
              <w:ind w:left="175" w:hanging="17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Почечуев Александр Алексеевич, заместитель директора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Телефон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Default="006E7E7C" w:rsidP="005D7FD4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8-923-476-2100</w:t>
            </w:r>
          </w:p>
        </w:tc>
      </w:tr>
      <w:tr w:rsidR="0048497F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e</w:t>
            </w:r>
            <w:r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val="en-US" w:eastAsia="en-US"/>
              </w:rPr>
              <w:t>mail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Pr="006E7E7C" w:rsidRDefault="0048497F">
            <w:pPr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:rsidTr="005D7FD4">
        <w:trPr>
          <w:trHeight w:val="111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Форма владения (использования) землей (и) и зданиями(</w:t>
            </w:r>
            <w:proofErr w:type="spellStart"/>
            <w:r>
              <w:rPr>
                <w:rFonts w:eastAsia="Calibri"/>
                <w:lang w:eastAsia="en-US"/>
              </w:rPr>
              <w:t>ий</w:t>
            </w:r>
            <w:proofErr w:type="spellEnd"/>
            <w:r>
              <w:rPr>
                <w:rFonts w:eastAsia="Calibri"/>
                <w:lang w:eastAsia="en-US"/>
              </w:rPr>
              <w:t>) (собственность, аренда, др.)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7F" w:rsidRPr="00683D90" w:rsidRDefault="00A747B8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6E7E7C">
              <w:rPr>
                <w:rFonts w:eastAsia="Calibri"/>
                <w:lang w:eastAsia="en-US"/>
              </w:rPr>
              <w:t>обственность</w:t>
            </w:r>
            <w:r>
              <w:rPr>
                <w:rFonts w:eastAsia="Calibri"/>
                <w:lang w:eastAsia="en-US"/>
              </w:rPr>
              <w:t xml:space="preserve"> земельный участок, здание цеха.</w:t>
            </w:r>
          </w:p>
        </w:tc>
      </w:tr>
    </w:tbl>
    <w:p w:rsidR="005D7FD4" w:rsidRPr="00D061D0" w:rsidRDefault="005D7FD4" w:rsidP="00D061D0">
      <w:pPr>
        <w:spacing w:after="160" w:line="259" w:lineRule="auto"/>
      </w:pPr>
      <w:bookmarkStart w:id="1" w:name="_GoBack"/>
      <w:bookmarkEnd w:id="1"/>
      <w:r>
        <w:br w:type="page"/>
      </w:r>
      <w:r w:rsidR="0048497F" w:rsidRPr="005D7FD4">
        <w:rPr>
          <w:b/>
        </w:rPr>
        <w:lastRenderedPageBreak/>
        <w:t>Приложение к паспорту: фот</w:t>
      </w:r>
      <w:r w:rsidR="00B31CA7" w:rsidRPr="005D7FD4">
        <w:rPr>
          <w:b/>
        </w:rPr>
        <w:t>о / видео материалы по площадке</w:t>
      </w:r>
      <w:r w:rsidRPr="005D7FD4">
        <w:rPr>
          <w:b/>
        </w:rPr>
        <w:t>.</w:t>
      </w:r>
    </w:p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A747B8" w:rsidP="005D7FD4">
      <w:r>
        <w:t>В приложении</w:t>
      </w:r>
    </w:p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P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>
      <w:r>
        <w:t>Схема размещения земельного участка с указанием ключевых элементов инфраструктуры.</w:t>
      </w:r>
    </w:p>
    <w:p w:rsidR="005D7FD4" w:rsidRDefault="005D7FD4" w:rsidP="005D7FD4"/>
    <w:p w:rsidR="005D7FD4" w:rsidRDefault="005D7FD4" w:rsidP="005D7FD4"/>
    <w:p w:rsidR="005D7FD4" w:rsidRDefault="005D7FD4" w:rsidP="005D7FD4"/>
    <w:p w:rsidR="005D7FD4" w:rsidRDefault="00A747B8" w:rsidP="005D7FD4">
      <w:r>
        <w:t>В приложении</w:t>
      </w:r>
    </w:p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D7FD4" w:rsidP="005D7FD4"/>
    <w:p w:rsidR="005D7FD4" w:rsidRDefault="005C5B22" w:rsidP="005D7FD4">
      <w:r>
        <w:rPr>
          <w:noProof/>
        </w:rPr>
        <w:pict>
          <v:shape id="_x0000_s1033" style="position:absolute;margin-left:115.5pt;margin-top:12.1pt;width:154.3pt;height:10.35pt;rotation:-252130fd;z-index:251659264" coordsize="3528,207" path="m2470,40hdc2717,35,3021,,3277,29,2937,42,2603,73,2263,83,1712,124,1167,155,615,170,,207,1065,168,1248,160v760,4,1520,10,2280,10hae" filled="f" strokecolor="#03c">
            <v:path arrowok="t"/>
          </v:shape>
        </w:pict>
      </w:r>
      <w:r>
        <w:rPr>
          <w:noProof/>
        </w:rPr>
        <w:pict>
          <v:shape id="_x0000_s1027" style="position:absolute;margin-left:178.5pt;margin-top:3.7pt;width:56.05pt;height:53.45pt;z-index:251658240" coordsize="1372,1409" path="m410,493hdc383,600,312,661,278,764v-4,-12,10,-14,12,-26c292,724,298,722,304,709v6,-11,18,-30,24,-41c358,607,384,545,422,488v37,73,31,209,-26,262c384,746,376,721,364,718v-16,-5,-50,-10,-50,-26c314,674,348,663,364,654v65,-36,116,-76,185,-99c557,543,577,543,588,534v29,-24,91,-56,91,-56c697,465,690,465,703,459hbc713,450,726,440,739,426hdc765,410,762,398,782,378v14,-20,39,-48,48,-70c841,281,851,263,866,238v13,-20,17,-27,26,-43hbc901,179,915,153,921,140hdc932,115,924,129,926,118hbc928,107,935,91,936,73hdc932,49,946,29,931,10,923,,913,2,902,8,877,22,854,40,830,56v-18,19,-29,29,-53,67hbc753,161,710,238,686,284hdc665,323,651,362,631,402v-32,64,-46,143,-77,206c545,626,540,641,530,658v-24,60,-30,52,-48,106c463,820,435,879,410,932v-42,88,-90,178,-130,266c237,1294,244,1268,228,1299v-13,24,-18,24,-27,34hbc192,1343,188,1349,175,1359v-13,10,-32,25,-53,31c101,1396,70,1409,50,1395hdc24,1377,4,1339,2,1306hbc,1273,20,1231,36,1194hdc53,1156,80,1118,100,1086hbc120,1057,141,1037,158,1018hdc174,998,179,991,201,970hbc223,949,252,916,288,889hdc336,854,369,844,415,807v15,-12,102,-66,127,-79c596,701,642,668,696,644v23,-10,74,-36,74,-36c774,596,780,608,780,598v13,,11,-2,14,10c799,624,802,640,806,656,795,775,795,821,746,920v-11,23,-28,49,-53,65c677,1000,662,1014,648,1021hbc634,1029,621,1032,607,1033hdc595,1037,564,1030,564,1030v-15,-9,-31,-9,-34,-26c504,858,678,747,777,685v70,-43,7,-22,77,-53c877,622,926,608,926,608v12,4,28,2,36,12c984,648,1010,716,1010,716v-10,119,3,211,-120,252c878,964,861,966,854,956v-15,-21,-5,-70,-5,-70c880,809,879,803,938,752v17,-15,32,-33,50,-46c998,699,1013,693,1024,687v25,-14,68,-33,68,-33c1120,654,1136,646,1154,656v13,7,25,17,38,24c1210,690,1218,700,1238,704v14,108,19,91,,204c1236,920,1226,935,1216,942v-21,15,-57,16,-57,16c1111,886,1132,838,1173,759v21,-24,58,-30,79,-55c1269,699,1272,696,1276,694hbc1280,692,1268,693,1274,692hdc1298,695,1288,687,1312,685v36,-2,24,-5,60,-5e" filled="f" strokecolor="#03c">
            <v:path arrowok="t"/>
          </v:shape>
        </w:pict>
      </w:r>
    </w:p>
    <w:p w:rsidR="005D7FD4" w:rsidRDefault="005D7FD4" w:rsidP="005D7FD4"/>
    <w:p w:rsidR="005D7FD4" w:rsidRDefault="005D7FD4" w:rsidP="005D7FD4">
      <w:r>
        <w:t>Достоверность подтверждаю: _________________________ /</w:t>
      </w:r>
      <w:proofErr w:type="spellStart"/>
      <w:r>
        <w:t>_</w:t>
      </w:r>
      <w:r w:rsidR="00A747B8">
        <w:t>Почечуев</w:t>
      </w:r>
      <w:proofErr w:type="spellEnd"/>
      <w:r w:rsidR="00A747B8">
        <w:t xml:space="preserve"> А.А.</w:t>
      </w:r>
      <w:r>
        <w:t>/</w:t>
      </w:r>
    </w:p>
    <w:p w:rsidR="00B31CA7" w:rsidRPr="005D7FD4" w:rsidRDefault="005D7FD4" w:rsidP="005D7FD4">
      <w:pPr>
        <w:tabs>
          <w:tab w:val="left" w:pos="4365"/>
          <w:tab w:val="left" w:pos="4440"/>
          <w:tab w:val="center" w:pos="4890"/>
          <w:tab w:val="left" w:pos="6000"/>
          <w:tab w:val="left" w:pos="6405"/>
          <w:tab w:val="left" w:pos="6615"/>
          <w:tab w:val="left" w:pos="7140"/>
        </w:tabs>
        <w:rPr>
          <w:rFonts w:eastAsia="Calibri"/>
          <w:i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ab/>
      </w:r>
      <w:r w:rsidRPr="005D7FD4">
        <w:rPr>
          <w:rFonts w:eastAsia="Calibri"/>
          <w:i/>
          <w:sz w:val="16"/>
          <w:szCs w:val="16"/>
          <w:lang w:eastAsia="en-US"/>
        </w:rPr>
        <w:t>(Ф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И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О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)</w:t>
      </w:r>
      <w:r>
        <w:rPr>
          <w:rFonts w:eastAsia="Calibri"/>
          <w:i/>
          <w:sz w:val="16"/>
          <w:szCs w:val="16"/>
          <w:lang w:eastAsia="en-US"/>
        </w:rPr>
        <w:tab/>
        <w:t xml:space="preserve">        </w:t>
      </w:r>
      <w:r w:rsidRPr="005D7FD4">
        <w:rPr>
          <w:rFonts w:eastAsia="Calibri"/>
          <w:i/>
          <w:sz w:val="16"/>
          <w:szCs w:val="16"/>
          <w:lang w:eastAsia="en-US"/>
        </w:rPr>
        <w:t>(расшифровка подписи)</w:t>
      </w:r>
    </w:p>
    <w:sectPr w:rsidR="00B31CA7" w:rsidRPr="005D7FD4" w:rsidSect="0048497F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E8F" w:rsidRDefault="00D45E8F" w:rsidP="0048497F">
      <w:r>
        <w:separator/>
      </w:r>
    </w:p>
  </w:endnote>
  <w:endnote w:type="continuationSeparator" w:id="0">
    <w:p w:rsidR="00D45E8F" w:rsidRDefault="00D45E8F" w:rsidP="00484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D42" w:rsidRPr="00FB0D42" w:rsidRDefault="00FB0D42">
    <w:pPr>
      <w:pStyle w:val="a9"/>
      <w:rPr>
        <w:sz w:val="20"/>
        <w:szCs w:val="20"/>
      </w:rPr>
    </w:pPr>
    <w:r w:rsidRPr="00FB0D42">
      <w:rPr>
        <w:sz w:val="20"/>
        <w:szCs w:val="20"/>
      </w:rPr>
      <w:t>* Информация предназначена для публикации на официальном сайте Кемеровской области – Кузбасса «Инвестиционный портал Кузбасса» (keminvest.ru)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E8F" w:rsidRDefault="00D45E8F" w:rsidP="0048497F">
      <w:r>
        <w:separator/>
      </w:r>
    </w:p>
  </w:footnote>
  <w:footnote w:type="continuationSeparator" w:id="0">
    <w:p w:rsidR="00D45E8F" w:rsidRDefault="00D45E8F" w:rsidP="0048497F">
      <w:r>
        <w:continuationSeparator/>
      </w:r>
    </w:p>
  </w:footnote>
  <w:footnote w:id="1">
    <w:p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Заполняется по каждому объекту недвижимости </w:t>
      </w:r>
    </w:p>
  </w:footnote>
  <w:footnote w:id="2">
    <w:p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Для инвестиционных площадок производственного назначения</w:t>
      </w:r>
    </w:p>
    <w:p w:rsidR="00FB0D42" w:rsidRDefault="00FB0D42" w:rsidP="0048497F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448CC"/>
    <w:multiLevelType w:val="hybridMultilevel"/>
    <w:tmpl w:val="9C82CECE"/>
    <w:lvl w:ilvl="0" w:tplc="F2F2BA88">
      <w:start w:val="1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97F"/>
    <w:rsid w:val="00042C9E"/>
    <w:rsid w:val="000D7C4C"/>
    <w:rsid w:val="00126083"/>
    <w:rsid w:val="001661DD"/>
    <w:rsid w:val="001E524F"/>
    <w:rsid w:val="00200757"/>
    <w:rsid w:val="00262167"/>
    <w:rsid w:val="002D33AA"/>
    <w:rsid w:val="002F6D6E"/>
    <w:rsid w:val="0048497F"/>
    <w:rsid w:val="00492B1A"/>
    <w:rsid w:val="004D7A75"/>
    <w:rsid w:val="004E7760"/>
    <w:rsid w:val="004F0ACF"/>
    <w:rsid w:val="00500948"/>
    <w:rsid w:val="00504507"/>
    <w:rsid w:val="00524469"/>
    <w:rsid w:val="0059081E"/>
    <w:rsid w:val="005C5B22"/>
    <w:rsid w:val="005D7FD4"/>
    <w:rsid w:val="005F4242"/>
    <w:rsid w:val="00683D90"/>
    <w:rsid w:val="006E7E7C"/>
    <w:rsid w:val="007107C8"/>
    <w:rsid w:val="00767942"/>
    <w:rsid w:val="008309B8"/>
    <w:rsid w:val="008A1187"/>
    <w:rsid w:val="008B5348"/>
    <w:rsid w:val="008F3DDA"/>
    <w:rsid w:val="00921E34"/>
    <w:rsid w:val="009401EF"/>
    <w:rsid w:val="00A01B80"/>
    <w:rsid w:val="00A15FF9"/>
    <w:rsid w:val="00A21FC2"/>
    <w:rsid w:val="00A54933"/>
    <w:rsid w:val="00A606D5"/>
    <w:rsid w:val="00A747B8"/>
    <w:rsid w:val="00A74DBA"/>
    <w:rsid w:val="00B12228"/>
    <w:rsid w:val="00B31CA7"/>
    <w:rsid w:val="00C1586F"/>
    <w:rsid w:val="00C3114A"/>
    <w:rsid w:val="00CE7F1D"/>
    <w:rsid w:val="00D061D0"/>
    <w:rsid w:val="00D126E0"/>
    <w:rsid w:val="00D14FF8"/>
    <w:rsid w:val="00D45E8F"/>
    <w:rsid w:val="00D63E86"/>
    <w:rsid w:val="00D946DC"/>
    <w:rsid w:val="00DC72E1"/>
    <w:rsid w:val="00DF1FEF"/>
    <w:rsid w:val="00EA463A"/>
    <w:rsid w:val="00EE6641"/>
    <w:rsid w:val="00F67341"/>
    <w:rsid w:val="00FB0D42"/>
    <w:rsid w:val="00FE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03c,#4703cf"/>
      <o:colormenu v:ext="edit" fillcolor="#03c" strokecolor="#03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8497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849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497F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48497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Акарачкин</dc:creator>
  <cp:keywords/>
  <dc:description/>
  <cp:lastModifiedBy>Александр Почечуев</cp:lastModifiedBy>
  <cp:revision>11</cp:revision>
  <dcterms:created xsi:type="dcterms:W3CDTF">2021-10-18T17:10:00Z</dcterms:created>
  <dcterms:modified xsi:type="dcterms:W3CDTF">2025-03-05T02:41:00Z</dcterms:modified>
</cp:coreProperties>
</file>